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Shays’ Rebellion Textbook Excerpt: </w:t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The American Vision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property owners’ fears seemed justified when a full-scale rebellion, known as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Shays’ Rebellion</w:t>
      </w:r>
      <w:r>
        <w:rPr>
          <w:rFonts w:ascii="ArialMT" w:hAnsi="ArialMT" w:cs="ArialMT"/>
          <w:sz w:val="24"/>
          <w:szCs w:val="24"/>
        </w:rPr>
        <w:t>, erupted in Massachusetts in 1786. The rebellion started when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government of Massachusetts decided to raise taxes instead of issuing paper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money to pay off its debts. The taxes fell most heavily on farmers, particularly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poor farmers in the western part of the state. As the recession grew worse,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found it impossible to pay their taxes as well as their mortgages and other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debts. Those who could not pay often faced the loss of their farms.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Angry at the legislature’s indifference to their plight, in late August 1786, farmers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western Massachusetts rebelled. They closed down several county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courthouses to prevent farm foreclosures, and then marched on the state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supreme court. At this point, Daniel Shays, a former captain in the Continental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Army who was now a bankrupt farmer, emerged as one of the rebellion’s leaders.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January 1787, Shays and about 1,200 farmers headed to a state arsenal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intending to seize weapons before marching on Boston. In response, the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governor sent more than 4,000 volunteers under the command of General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Benjamin Lincoln to defend the arsenal. Before they arrived, Shays attacked,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the militia defending the arsenal opened fire. Four farmers died in the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fighting. The rest scattered. The next day Lincoln’s troops arrived and ended the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rebellion. The fears the rebellion had raised, however, were harder to disperse.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 Call for Change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People with greater income and social status tended to see the rebellion, as well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 inflation and an unstable currency, as signs that the republic itself was at risk.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They feared that as state legislatures became more democratic and responsive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poor people, they would weaken property rights and vote to take property from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wealthy. As General Henry Knox, a close aide to George Washington,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concluded: “What is to afford our security against the violence of lawless men?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Our government must be braced, changed, or altered to secure our lives and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property.”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These concerns were an important reason why many people, including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merchants, artisans, and creditors, began to argue for a stronger central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government, and several members of the Confederation Congress called on the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states to correct “such defects as may be discovered to exist” in the present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government. The confederation’s failure to deal with conditions that might lead to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rebellion, as well as the problems with trade and diplomacy, only added fuel to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their argument.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Source: Excerpt from </w:t>
      </w:r>
      <w:r>
        <w:rPr>
          <w:rFonts w:ascii="ArialMT" w:hAnsi="ArialMT" w:cs="ArialMT"/>
          <w:sz w:val="24"/>
          <w:szCs w:val="24"/>
        </w:rPr>
        <w:t>The American Vision</w:t>
      </w:r>
      <w:r>
        <w:rPr>
          <w:rFonts w:ascii="Arial-ItalicMT" w:hAnsi="Arial-ItalicMT" w:cs="Arial-ItalicMT"/>
          <w:i/>
          <w:iCs/>
          <w:sz w:val="24"/>
          <w:szCs w:val="24"/>
        </w:rPr>
        <w:t>, a high school U.S. History textbook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published in 2003.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  <w:r>
        <w:rPr>
          <w:rFonts w:ascii="HelveticaNeue-CondensedBold" w:hAnsi="HelveticaNeue-CondensedBold" w:cs="HelveticaNeue-CondensedBold"/>
          <w:b/>
          <w:bCs/>
          <w:sz w:val="20"/>
          <w:szCs w:val="20"/>
        </w:rPr>
        <w:t>Shays’ Rebellion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Thomas Jefferson on Shays’ Rebellion (Modified)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Paris, November 13, 1787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British have so long hired their newspapers to repeat every form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 lies about our being in anarchy, that the world has at length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believed them, and we have believed them ourselves. Yet where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does this anarchy exist? Where did it ever exist, except in the single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instance of Shays’ rebellion? God forbid we should ever be 20 years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without such a rebellion.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What country before ever existed without a rebellion? And what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country can preserve its liberties if their rulers are not warned from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time to time that their people preserve the spirit of resistance? Let the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people take arms. The remedy is to present them with the facts,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pardon and pacify them.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tree of liberty must be refreshed from time to time with the blood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 patriots and tyrants. It is its natural manure. Our Constitutional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Convention has [made too much of Shays’ rebellion]: and in the spur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 the moment [I worry they will over-react].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Vocabulary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Anarchy: chaos; confusion and disorder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Remedy: cure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Pardon: forgive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Pacify: calm down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Manure: fertilizer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6"/>
          <w:szCs w:val="26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 xml:space="preserve">Source: </w:t>
      </w:r>
      <w:r>
        <w:rPr>
          <w:rFonts w:ascii="Arial-ItalicMT" w:hAnsi="Arial-ItalicMT" w:cs="Arial-ItalicMT"/>
          <w:i/>
          <w:iCs/>
          <w:sz w:val="26"/>
          <w:szCs w:val="26"/>
        </w:rPr>
        <w:t>Thomas Jefferson was in France during Shays’ Rebellion, but he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6"/>
          <w:szCs w:val="26"/>
        </w:rPr>
      </w:pPr>
      <w:r>
        <w:rPr>
          <w:rFonts w:ascii="Arial-ItalicMT" w:hAnsi="Arial-ItalicMT" w:cs="Arial-ItalicMT"/>
          <w:i/>
          <w:iCs/>
          <w:sz w:val="26"/>
          <w:szCs w:val="26"/>
        </w:rPr>
        <w:t>wrote a letter to a friend about it.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  <w:r>
        <w:rPr>
          <w:rFonts w:ascii="HelveticaNeue-CondensedBold" w:hAnsi="HelveticaNeue-CondensedBold" w:cs="HelveticaNeue-CondensedBold"/>
          <w:b/>
          <w:bCs/>
          <w:sz w:val="20"/>
          <w:szCs w:val="20"/>
        </w:rPr>
        <w:t>Shays’ Rebellion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Guiding Questions: Name___________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Sourcing</w:t>
      </w:r>
    </w:p>
    <w:p w:rsidR="003956EE" w:rsidRPr="003956EE" w:rsidRDefault="003956EE" w:rsidP="00395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956EE">
        <w:rPr>
          <w:rFonts w:ascii="ArialMT" w:hAnsi="ArialMT" w:cs="ArialMT"/>
          <w:sz w:val="24"/>
          <w:szCs w:val="24"/>
        </w:rPr>
        <w:t>Thomas Jefferson wrote the Declaration of Independence. Do you think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 wanted to see America form a strong central government? Why or why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not?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Contextualization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According to Jefferson, have the colonies been peaceful or chaotic?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 your answer with evidence from the document.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Jefferson thinks the people at the Constitutional Convention are overreacting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Shays’ Rebellion. What does he worry they might do as they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write the new Constitution? </w:t>
      </w:r>
      <w:r>
        <w:rPr>
          <w:rFonts w:ascii="Arial-ItalicMT" w:hAnsi="Arial-ItalicMT" w:cs="Arial-ItalicMT"/>
          <w:i/>
          <w:iCs/>
          <w:sz w:val="24"/>
          <w:szCs w:val="24"/>
        </w:rPr>
        <w:t>(Note: this answer is not in the document; you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need to think).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Close Reading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What does Jefferson mean when he says, “The tree of liberty must be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refreshed from time to time with the blood of patriots and tyrants?”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Corroboration</w:t>
      </w:r>
    </w:p>
    <w:p w:rsidR="003956EE" w:rsidRDefault="003956EE" w:rsidP="00395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How does this document challenge or expand the information you read in</w:t>
      </w:r>
    </w:p>
    <w:p w:rsidR="00511690" w:rsidRDefault="003956EE" w:rsidP="003956EE">
      <w:r>
        <w:rPr>
          <w:rFonts w:ascii="ArialMT" w:hAnsi="ArialMT" w:cs="ArialMT"/>
          <w:sz w:val="24"/>
          <w:szCs w:val="24"/>
        </w:rPr>
        <w:t>the textbook?</w:t>
      </w:r>
    </w:p>
    <w:sectPr w:rsidR="005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358"/>
    <w:multiLevelType w:val="hybridMultilevel"/>
    <w:tmpl w:val="55A4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EE"/>
    <w:rsid w:val="003956EE"/>
    <w:rsid w:val="005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Burgess</dc:creator>
  <cp:lastModifiedBy>Jeff Burgess</cp:lastModifiedBy>
  <cp:revision>1</cp:revision>
  <dcterms:created xsi:type="dcterms:W3CDTF">2012-09-25T13:44:00Z</dcterms:created>
  <dcterms:modified xsi:type="dcterms:W3CDTF">2012-09-25T13:46:00Z</dcterms:modified>
</cp:coreProperties>
</file>